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E3" w:rsidRDefault="003B4DE3" w:rsidP="003B4DE3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3B4DE3">
        <w:rPr>
          <w:rFonts w:ascii="Arial" w:hAnsi="Arial" w:cs="Arial"/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-575945</wp:posOffset>
            </wp:positionV>
            <wp:extent cx="1743075" cy="480627"/>
            <wp:effectExtent l="0" t="0" r="0" b="0"/>
            <wp:wrapNone/>
            <wp:docPr id="2" name="Imagen 2" descr="C:\Users\adesantis\Desktop\USOS Y HERRAMIENTAS\logo 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santis\Desktop\USOS Y HERRAMIENTAS\logo U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20" cy="49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DE3" w:rsidRPr="003B4DE3" w:rsidRDefault="003B4DE3" w:rsidP="003B4DE3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3B4DE3">
        <w:rPr>
          <w:rFonts w:ascii="Arial" w:hAnsi="Arial" w:cs="Arial"/>
          <w:b/>
          <w:sz w:val="36"/>
          <w:szCs w:val="36"/>
          <w:lang w:val="es-ES"/>
        </w:rPr>
        <w:t>Proceso de Evaluación del desempeño laboral.</w:t>
      </w:r>
    </w:p>
    <w:p w:rsidR="003B4DE3" w:rsidRPr="00CE68E3" w:rsidRDefault="003B4DE3" w:rsidP="003B4DE3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E68E3">
        <w:rPr>
          <w:rFonts w:ascii="Arial" w:hAnsi="Arial" w:cs="Arial"/>
          <w:sz w:val="24"/>
          <w:szCs w:val="24"/>
        </w:rPr>
        <w:t xml:space="preserve">Ingrese al portal institucional  </w:t>
      </w:r>
      <w:hyperlink r:id="rId6" w:history="1">
        <w:r w:rsidRPr="00CE68E3">
          <w:rPr>
            <w:rStyle w:val="Hipervnculo"/>
            <w:rFonts w:ascii="Arial" w:hAnsi="Arial" w:cs="Arial"/>
            <w:sz w:val="24"/>
            <w:szCs w:val="24"/>
          </w:rPr>
          <w:t>www.ups.edu.ec</w:t>
        </w:r>
      </w:hyperlink>
      <w:r w:rsidRPr="00CE68E3">
        <w:rPr>
          <w:rFonts w:ascii="Arial" w:hAnsi="Arial" w:cs="Arial"/>
          <w:sz w:val="24"/>
          <w:szCs w:val="24"/>
        </w:rPr>
        <w:t xml:space="preserve"> y haga un clic en iniciar sesión</w:t>
      </w:r>
    </w:p>
    <w:p w:rsidR="003B4DE3" w:rsidRPr="00CE68E3" w:rsidRDefault="003B4DE3" w:rsidP="003B4DE3">
      <w:pPr>
        <w:ind w:firstLine="360"/>
        <w:jc w:val="center"/>
        <w:rPr>
          <w:rFonts w:ascii="Arial" w:hAnsi="Arial" w:cs="Arial"/>
          <w:sz w:val="24"/>
          <w:szCs w:val="24"/>
        </w:rPr>
      </w:pPr>
      <w:r w:rsidRPr="00CE68E3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 wp14:anchorId="1E70B818" wp14:editId="65533ECB">
            <wp:extent cx="5294630" cy="768575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953" cy="77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E3" w:rsidRPr="00CE68E3" w:rsidRDefault="003B4DE3" w:rsidP="003B4DE3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E68E3">
        <w:rPr>
          <w:rFonts w:ascii="Arial" w:hAnsi="Arial" w:cs="Arial"/>
          <w:sz w:val="24"/>
          <w:szCs w:val="24"/>
        </w:rPr>
        <w:t>Digite su correo electrónico y contraseña del portal institucional</w:t>
      </w:r>
    </w:p>
    <w:p w:rsidR="003B4DE3" w:rsidRPr="00CE68E3" w:rsidRDefault="003B4DE3" w:rsidP="003B4DE3">
      <w:pPr>
        <w:ind w:left="360"/>
        <w:jc w:val="center"/>
        <w:rPr>
          <w:rFonts w:ascii="Arial" w:hAnsi="Arial" w:cs="Arial"/>
          <w:sz w:val="24"/>
          <w:szCs w:val="24"/>
        </w:rPr>
      </w:pPr>
      <w:r w:rsidRPr="00CE68E3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 wp14:anchorId="459CD5ED" wp14:editId="2CC7B952">
            <wp:extent cx="1885605" cy="1890977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7831" cy="190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DE3" w:rsidRPr="00CE68E3" w:rsidRDefault="003B4DE3" w:rsidP="003B4DE3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E68E3">
        <w:rPr>
          <w:rFonts w:ascii="Arial" w:hAnsi="Arial" w:cs="Arial"/>
          <w:sz w:val="24"/>
          <w:szCs w:val="24"/>
        </w:rPr>
        <w:t xml:space="preserve">Clic en el enlace </w:t>
      </w:r>
      <w:r w:rsidRPr="00CE68E3">
        <w:rPr>
          <w:rFonts w:ascii="Arial" w:hAnsi="Arial" w:cs="Arial"/>
          <w:b/>
          <w:sz w:val="24"/>
          <w:szCs w:val="24"/>
        </w:rPr>
        <w:t xml:space="preserve">Evaluación Desempeño </w:t>
      </w:r>
      <w:r w:rsidRPr="00CE68E3">
        <w:rPr>
          <w:rFonts w:ascii="Arial" w:hAnsi="Arial" w:cs="Arial"/>
          <w:sz w:val="24"/>
          <w:szCs w:val="24"/>
        </w:rPr>
        <w:t>en el menú Colaborador en la parte izquierda de la pantalla</w:t>
      </w:r>
    </w:p>
    <w:p w:rsidR="003B4DE3" w:rsidRPr="00CE68E3" w:rsidRDefault="003B4DE3" w:rsidP="003B4DE3">
      <w:pPr>
        <w:pStyle w:val="Prrafodelista"/>
        <w:rPr>
          <w:rFonts w:ascii="Arial" w:hAnsi="Arial" w:cs="Arial"/>
          <w:sz w:val="24"/>
          <w:szCs w:val="24"/>
        </w:rPr>
      </w:pPr>
    </w:p>
    <w:p w:rsidR="003B4DE3" w:rsidRPr="00CE68E3" w:rsidRDefault="003B4DE3" w:rsidP="003B4DE3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CE68E3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 wp14:anchorId="051D3890" wp14:editId="4D0FA183">
            <wp:extent cx="5167630" cy="179212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9560" cy="17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DE3" w:rsidRPr="00CE68E3" w:rsidRDefault="003B4DE3" w:rsidP="003B4DE3">
      <w:pPr>
        <w:pStyle w:val="Prrafodelista"/>
        <w:rPr>
          <w:rFonts w:ascii="Arial" w:hAnsi="Arial" w:cs="Arial"/>
          <w:sz w:val="24"/>
          <w:szCs w:val="24"/>
        </w:rPr>
      </w:pPr>
    </w:p>
    <w:p w:rsidR="003B4DE3" w:rsidRPr="00CE68E3" w:rsidRDefault="003B4DE3" w:rsidP="003B4DE3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E68E3">
        <w:rPr>
          <w:rFonts w:ascii="Arial" w:hAnsi="Arial" w:cs="Arial"/>
          <w:sz w:val="24"/>
          <w:szCs w:val="24"/>
        </w:rPr>
        <w:t>En la parte inferior de la pantalla se visualizan las evaluaciones que debe realizar, dando clic en el ícono que está a la derecha del nombre.</w:t>
      </w:r>
    </w:p>
    <w:p w:rsidR="003B4DE3" w:rsidRPr="00CE68E3" w:rsidRDefault="003B4DE3" w:rsidP="003B4DE3">
      <w:pPr>
        <w:pStyle w:val="Prrafodelista"/>
        <w:rPr>
          <w:rFonts w:ascii="Arial" w:hAnsi="Arial" w:cs="Arial"/>
          <w:sz w:val="24"/>
          <w:szCs w:val="24"/>
        </w:rPr>
      </w:pPr>
      <w:r w:rsidRPr="00CE68E3">
        <w:rPr>
          <w:rFonts w:ascii="Arial" w:hAnsi="Arial" w:cs="Arial"/>
          <w:noProof/>
          <w:sz w:val="24"/>
          <w:szCs w:val="24"/>
          <w:lang w:eastAsia="es-EC"/>
        </w:rPr>
        <w:lastRenderedPageBreak/>
        <w:drawing>
          <wp:inline distT="0" distB="0" distL="0" distR="0" wp14:anchorId="6BB3F714" wp14:editId="721AA7F5">
            <wp:extent cx="4633999" cy="179160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421" cy="179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E3" w:rsidRPr="00CE68E3" w:rsidRDefault="003B4DE3" w:rsidP="003B4DE3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E68E3">
        <w:rPr>
          <w:rFonts w:ascii="Arial" w:hAnsi="Arial" w:cs="Arial"/>
          <w:sz w:val="24"/>
          <w:szCs w:val="24"/>
        </w:rPr>
        <w:t>Se cargan las preguntas del formulario donde deberá seleccionar una respuesta dando clic en el ícono a la derecha de la respuesta deseada. Una vez completado el formulario debe dar Clic en el botón Aceptar.</w:t>
      </w:r>
    </w:p>
    <w:p w:rsidR="003B4DE3" w:rsidRPr="00CE68E3" w:rsidRDefault="003B4DE3" w:rsidP="003B4DE3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E68E3">
        <w:rPr>
          <w:rFonts w:ascii="Arial" w:hAnsi="Arial" w:cs="Arial"/>
          <w:sz w:val="24"/>
          <w:szCs w:val="24"/>
        </w:rPr>
        <w:t xml:space="preserve">Tenga en cuenta que las respuestas están valoradas de mayor a menor. </w:t>
      </w:r>
    </w:p>
    <w:p w:rsidR="003B4DE3" w:rsidRPr="00CE68E3" w:rsidRDefault="003B4DE3" w:rsidP="003B4DE3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CE68E3">
        <w:rPr>
          <w:rFonts w:ascii="Arial" w:hAnsi="Arial" w:cs="Arial"/>
          <w:b/>
          <w:sz w:val="24"/>
          <w:szCs w:val="24"/>
        </w:rPr>
        <w:t>Nota: no puede guardar parcialmente una evaluación, debe completar todas las preguntas.</w:t>
      </w:r>
    </w:p>
    <w:p w:rsidR="003B4DE3" w:rsidRPr="00CE68E3" w:rsidRDefault="003B4DE3" w:rsidP="003B4DE3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CE68E3">
        <w:rPr>
          <w:rFonts w:ascii="Arial" w:hAnsi="Arial" w:cs="Arial"/>
          <w:b/>
          <w:noProof/>
          <w:sz w:val="24"/>
          <w:szCs w:val="24"/>
          <w:lang w:eastAsia="es-EC"/>
        </w:rPr>
        <w:drawing>
          <wp:inline distT="0" distB="0" distL="0" distR="0" wp14:anchorId="03AA5F37" wp14:editId="3A13622D">
            <wp:extent cx="5607050" cy="37338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E3" w:rsidRPr="00CE68E3" w:rsidRDefault="003B4DE3" w:rsidP="003B4DE3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3B4DE3" w:rsidRPr="00CE68E3" w:rsidRDefault="003B4DE3" w:rsidP="003B4DE3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CE68E3">
        <w:rPr>
          <w:rFonts w:ascii="Arial" w:hAnsi="Arial" w:cs="Arial"/>
          <w:b/>
          <w:noProof/>
          <w:sz w:val="24"/>
          <w:szCs w:val="24"/>
          <w:lang w:eastAsia="es-EC"/>
        </w:rPr>
        <w:lastRenderedPageBreak/>
        <w:drawing>
          <wp:inline distT="0" distB="0" distL="0" distR="0" wp14:anchorId="14AA1DBC" wp14:editId="5D43706A">
            <wp:extent cx="4289004" cy="26733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677" cy="267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E3" w:rsidRPr="00CE68E3" w:rsidRDefault="003B4DE3" w:rsidP="003B4DE3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3B4DE3" w:rsidRPr="00CE68E3" w:rsidRDefault="003B4DE3" w:rsidP="003B4DE3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CE68E3">
        <w:rPr>
          <w:rFonts w:ascii="Arial" w:hAnsi="Arial" w:cs="Arial"/>
          <w:sz w:val="24"/>
          <w:szCs w:val="24"/>
        </w:rPr>
        <w:t>Una vez completada la evaluación, el icono junto al nombre del colaborador cambia a color verde indicando que ya ha sido evaluado.</w:t>
      </w:r>
    </w:p>
    <w:p w:rsidR="003B4DE3" w:rsidRPr="00CE68E3" w:rsidRDefault="003B4DE3" w:rsidP="003B4DE3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B4DE3" w:rsidRDefault="003B4DE3" w:rsidP="003B4DE3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3B4DE3" w:rsidRPr="005345BD" w:rsidRDefault="003B4DE3" w:rsidP="003B4DE3">
      <w:pPr>
        <w:rPr>
          <w:lang w:val="es-ES"/>
        </w:rPr>
      </w:pPr>
    </w:p>
    <w:p w:rsidR="00D0211F" w:rsidRPr="003B4DE3" w:rsidRDefault="00D0211F">
      <w:pPr>
        <w:rPr>
          <w:lang w:val="es-ES"/>
        </w:rPr>
      </w:pPr>
    </w:p>
    <w:sectPr w:rsidR="00D0211F" w:rsidRPr="003B4D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5BD2"/>
    <w:multiLevelType w:val="hybridMultilevel"/>
    <w:tmpl w:val="DE7A7E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F342C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E3"/>
    <w:rsid w:val="003B4DE3"/>
    <w:rsid w:val="00D0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333DE4-2941-48A2-B8FD-C510F4D6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E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4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s.edu.ec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De Santis</dc:creator>
  <cp:keywords/>
  <dc:description/>
  <cp:lastModifiedBy>Andres De Santis</cp:lastModifiedBy>
  <cp:revision>1</cp:revision>
  <dcterms:created xsi:type="dcterms:W3CDTF">2016-01-04T15:34:00Z</dcterms:created>
  <dcterms:modified xsi:type="dcterms:W3CDTF">2016-01-04T15:36:00Z</dcterms:modified>
</cp:coreProperties>
</file>